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BC7" w:rsidRDefault="00513390" w:rsidP="00CB7BC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противодействии терроризму.</w:t>
      </w:r>
    </w:p>
    <w:p w:rsidR="00CB7BC7" w:rsidRDefault="00CB7BC7" w:rsidP="00CB7B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77B6" w:rsidRPr="00CB7BC7" w:rsidRDefault="00CB7BC7" w:rsidP="00CB7B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BC7">
        <w:rPr>
          <w:rFonts w:ascii="Times New Roman" w:hAnsi="Times New Roman" w:cs="Times New Roman"/>
          <w:sz w:val="24"/>
          <w:szCs w:val="24"/>
        </w:rPr>
        <w:t>В русском языке понятие терроризм толкуется главным образом как устрашение, насильственное действие, насилие или угроза действием (насилием).</w:t>
      </w:r>
    </w:p>
    <w:p w:rsidR="00CB7BC7" w:rsidRPr="00CB7BC7" w:rsidRDefault="00CB7BC7" w:rsidP="00CB7B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BC7"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“О борьбе с терроризмом” от 25.07.1998 г. № 130-ФЗ дает  определение терроризма, определяя его как: насилие или угрозу его применения в отношении физических лиц или организаций, а также уничтожение (повреждение) или угрозу уничтожения (повреждения) имущества и </w:t>
      </w:r>
      <w:proofErr w:type="gramStart"/>
      <w:r w:rsidRPr="00CB7BC7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Pr="00CB7BC7">
        <w:rPr>
          <w:rFonts w:ascii="Times New Roman" w:hAnsi="Times New Roman" w:cs="Times New Roman"/>
          <w:sz w:val="24"/>
          <w:szCs w:val="24"/>
        </w:rPr>
        <w:t xml:space="preserve"> материальных объектов, создающие опасность гибели людей, причинения значительного имущественного ущерба либо наступления иных общественно-опасных последствий, осуществляемые в целях нарушения общественной </w:t>
      </w:r>
      <w:proofErr w:type="gramStart"/>
      <w:r w:rsidRPr="00CB7BC7">
        <w:rPr>
          <w:rFonts w:ascii="Times New Roman" w:hAnsi="Times New Roman" w:cs="Times New Roman"/>
          <w:sz w:val="24"/>
          <w:szCs w:val="24"/>
        </w:rPr>
        <w:t>безопасности, устрашения населения, или оказания воздействия на принятие органами власти решений, выгодных террористам, или удовлетворения других неправомерных интересов; посягательство на жизнь государственного или общественного деятеля в целях прекращения его государственной или иной политической деятельности либо из мести за такую деятельность; нападение на представителя иностранного государства или сотрудника международной организации в целях провокации войны или осложнения международных отношений.</w:t>
      </w:r>
      <w:proofErr w:type="gramEnd"/>
    </w:p>
    <w:p w:rsidR="00CB7BC7" w:rsidRPr="00CB7BC7" w:rsidRDefault="00CB7BC7" w:rsidP="00CB7B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BC7">
        <w:rPr>
          <w:rFonts w:ascii="Times New Roman" w:hAnsi="Times New Roman" w:cs="Times New Roman"/>
          <w:sz w:val="24"/>
          <w:szCs w:val="24"/>
        </w:rPr>
        <w:t>Выделяют следующие отличительные признаки терроризма как преступного деяния.</w:t>
      </w:r>
    </w:p>
    <w:p w:rsidR="00CB7BC7" w:rsidRPr="00CB7BC7" w:rsidRDefault="00CB7BC7" w:rsidP="00CB7B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BC7">
        <w:rPr>
          <w:rFonts w:ascii="Times New Roman" w:hAnsi="Times New Roman" w:cs="Times New Roman"/>
          <w:sz w:val="24"/>
          <w:szCs w:val="24"/>
        </w:rPr>
        <w:t>-высокая общественная опасность,</w:t>
      </w:r>
    </w:p>
    <w:p w:rsidR="00CB7BC7" w:rsidRPr="00CB7BC7" w:rsidRDefault="00CB7BC7" w:rsidP="00CB7B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BC7">
        <w:rPr>
          <w:rFonts w:ascii="Times New Roman" w:hAnsi="Times New Roman" w:cs="Times New Roman"/>
          <w:sz w:val="24"/>
          <w:szCs w:val="24"/>
        </w:rPr>
        <w:t>-умыслом террориста охватывается причинение смерти лицам, которые захватываются в качестве заложников, находятся вблизи ме</w:t>
      </w:r>
      <w:proofErr w:type="gramStart"/>
      <w:r w:rsidRPr="00CB7BC7">
        <w:rPr>
          <w:rFonts w:ascii="Times New Roman" w:hAnsi="Times New Roman" w:cs="Times New Roman"/>
          <w:sz w:val="24"/>
          <w:szCs w:val="24"/>
        </w:rPr>
        <w:t>ст взр</w:t>
      </w:r>
      <w:proofErr w:type="gramEnd"/>
      <w:r w:rsidRPr="00CB7BC7">
        <w:rPr>
          <w:rFonts w:ascii="Times New Roman" w:hAnsi="Times New Roman" w:cs="Times New Roman"/>
          <w:sz w:val="24"/>
          <w:szCs w:val="24"/>
        </w:rPr>
        <w:t>ывов и т.п.</w:t>
      </w:r>
    </w:p>
    <w:p w:rsidR="00CB7BC7" w:rsidRPr="00CB7BC7" w:rsidRDefault="00CB7BC7" w:rsidP="00CB7B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BC7">
        <w:rPr>
          <w:rFonts w:ascii="Times New Roman" w:hAnsi="Times New Roman" w:cs="Times New Roman"/>
          <w:sz w:val="24"/>
          <w:szCs w:val="24"/>
        </w:rPr>
        <w:t>- публичный характер  исполнения террористических актов;</w:t>
      </w:r>
    </w:p>
    <w:p w:rsidR="00CB7BC7" w:rsidRPr="00CB7BC7" w:rsidRDefault="00CB7BC7" w:rsidP="00CB7B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BC7">
        <w:rPr>
          <w:rFonts w:ascii="Times New Roman" w:hAnsi="Times New Roman" w:cs="Times New Roman"/>
          <w:sz w:val="24"/>
          <w:szCs w:val="24"/>
        </w:rPr>
        <w:t>-преднамеренное создание обстановки страха, подавленности, напряженности.</w:t>
      </w:r>
    </w:p>
    <w:p w:rsidR="00CB7BC7" w:rsidRDefault="00CB7BC7" w:rsidP="00CB7B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B7BC7">
        <w:rPr>
          <w:rFonts w:ascii="Times New Roman" w:hAnsi="Times New Roman" w:cs="Times New Roman"/>
          <w:sz w:val="24"/>
          <w:szCs w:val="24"/>
        </w:rPr>
        <w:t xml:space="preserve">при  совершении теракта </w:t>
      </w:r>
      <w:proofErr w:type="spellStart"/>
      <w:r w:rsidRPr="00CB7BC7">
        <w:rPr>
          <w:rFonts w:ascii="Times New Roman" w:hAnsi="Times New Roman" w:cs="Times New Roman"/>
          <w:sz w:val="24"/>
          <w:szCs w:val="24"/>
        </w:rPr>
        <w:t>общеопасное</w:t>
      </w:r>
      <w:proofErr w:type="spellEnd"/>
      <w:r w:rsidRPr="00CB7BC7">
        <w:rPr>
          <w:rFonts w:ascii="Times New Roman" w:hAnsi="Times New Roman" w:cs="Times New Roman"/>
          <w:sz w:val="24"/>
          <w:szCs w:val="24"/>
        </w:rPr>
        <w:t xml:space="preserve"> насилие применяется в отношении одних лиц или имущества, а психологическое воздействие в целях склонения к определенному поведению оказывается на других лиц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7BC7" w:rsidRDefault="00CB7BC7" w:rsidP="00CB7B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Терроризм рассматривается в литературе как крайняя форма экстремизма.</w:t>
      </w:r>
    </w:p>
    <w:p w:rsidR="00CB7BC7" w:rsidRPr="000D3A89" w:rsidRDefault="00CB7BC7" w:rsidP="000D3A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A89">
        <w:rPr>
          <w:rFonts w:ascii="Times New Roman" w:hAnsi="Times New Roman" w:cs="Times New Roman"/>
          <w:sz w:val="24"/>
          <w:szCs w:val="24"/>
        </w:rPr>
        <w:t>Под экстремизмом (экстремистской деятельностью)</w:t>
      </w:r>
      <w:r w:rsidR="000D3A89" w:rsidRPr="000D3A89">
        <w:rPr>
          <w:rFonts w:ascii="Times New Roman" w:hAnsi="Times New Roman" w:cs="Times New Roman"/>
          <w:sz w:val="24"/>
          <w:szCs w:val="24"/>
        </w:rPr>
        <w:t xml:space="preserve"> понимается:</w:t>
      </w:r>
    </w:p>
    <w:p w:rsidR="000D3A89" w:rsidRPr="000D3A89" w:rsidRDefault="000D3A89" w:rsidP="000D3A89">
      <w:pPr>
        <w:pStyle w:val="Default"/>
        <w:ind w:firstLine="567"/>
        <w:jc w:val="both"/>
      </w:pPr>
      <w:r w:rsidRPr="000D3A89">
        <w:t xml:space="preserve">1) деятельность физических лиц и различных организаций (религиозных, общественных и т.д.) по планированию, организации, подготовке и совершению действий, направленных на насильственное изменение основ конституционного строя и нарушение целостности России, подрыв безопасности РФ, захват или присвоение властных полномочий, создание незаконных вооруженных формирований, осуществление террористической деятельности и т.д.; </w:t>
      </w:r>
    </w:p>
    <w:p w:rsidR="000D3A89" w:rsidRPr="000D3A89" w:rsidRDefault="000D3A89" w:rsidP="000D3A89">
      <w:pPr>
        <w:pStyle w:val="Default"/>
        <w:ind w:firstLine="567"/>
        <w:jc w:val="both"/>
      </w:pPr>
      <w:r w:rsidRPr="000D3A89">
        <w:t xml:space="preserve">2) пропаганда и публичная демонстрация нацистской и сходной с ней атрибутики или символики; </w:t>
      </w:r>
    </w:p>
    <w:p w:rsidR="000D3A89" w:rsidRDefault="000D3A89" w:rsidP="000D3A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A89">
        <w:rPr>
          <w:rFonts w:ascii="Times New Roman" w:hAnsi="Times New Roman" w:cs="Times New Roman"/>
          <w:sz w:val="24"/>
          <w:szCs w:val="24"/>
        </w:rPr>
        <w:t>3) публичные призывы к указанной деятельности;</w:t>
      </w:r>
    </w:p>
    <w:p w:rsidR="000D3A89" w:rsidRDefault="000D3A89" w:rsidP="000D3A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A89">
        <w:rPr>
          <w:rFonts w:ascii="Times New Roman" w:hAnsi="Times New Roman" w:cs="Times New Roman"/>
          <w:sz w:val="24"/>
          <w:szCs w:val="24"/>
        </w:rPr>
        <w:t>4) финансирование указанной деятельности.</w:t>
      </w:r>
    </w:p>
    <w:p w:rsidR="000D3A89" w:rsidRPr="00B12906" w:rsidRDefault="000D3A89" w:rsidP="000D3A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906">
        <w:rPr>
          <w:rFonts w:ascii="Times New Roman" w:hAnsi="Times New Roman" w:cs="Times New Roman"/>
          <w:sz w:val="24"/>
          <w:szCs w:val="24"/>
        </w:rPr>
        <w:t>Статья 205 Уголовного кодекса России 1996 г. предусматривает ответственность за терроризм, - то есть совершение взрыва, поджога или иных действий, создающих опасность гибели людей, причинения значительного ущерба либо наступление опасных последствий, если эти действия совершены в целях нарушения общественной безопасности, устрашения населения либо оказания воздействия на принятие решений органами власти, а также угроза свершения указанных действий в тех же целях.</w:t>
      </w:r>
      <w:proofErr w:type="gramEnd"/>
    </w:p>
    <w:p w:rsidR="00B12906" w:rsidRDefault="00B12906" w:rsidP="000D3A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2906" w:rsidRDefault="00B12906" w:rsidP="000D3A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3A89" w:rsidRPr="00B12906" w:rsidRDefault="000D3A89" w:rsidP="000D3A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2906">
        <w:rPr>
          <w:rFonts w:ascii="Times New Roman" w:hAnsi="Times New Roman" w:cs="Times New Roman"/>
          <w:sz w:val="24"/>
          <w:szCs w:val="24"/>
        </w:rPr>
        <w:lastRenderedPageBreak/>
        <w:t xml:space="preserve">Для квалификации деяния как терроризма необходимо, помимо прочих указанных в ст. 205 УК РФ обстоятельств, наличие одной из следующих целей: </w:t>
      </w:r>
    </w:p>
    <w:p w:rsidR="000D3A89" w:rsidRPr="00B12906" w:rsidRDefault="000D3A89" w:rsidP="000D3A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2906">
        <w:rPr>
          <w:rFonts w:ascii="Times New Roman" w:hAnsi="Times New Roman" w:cs="Times New Roman"/>
          <w:sz w:val="24"/>
          <w:szCs w:val="24"/>
        </w:rPr>
        <w:t xml:space="preserve">1) нарушение общественной безопасности; </w:t>
      </w:r>
    </w:p>
    <w:p w:rsidR="000D3A89" w:rsidRPr="00B12906" w:rsidRDefault="000D3A89" w:rsidP="000D3A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2906">
        <w:rPr>
          <w:rFonts w:ascii="Times New Roman" w:hAnsi="Times New Roman" w:cs="Times New Roman"/>
          <w:sz w:val="24"/>
          <w:szCs w:val="24"/>
        </w:rPr>
        <w:t xml:space="preserve">2) устрашение населения; </w:t>
      </w:r>
    </w:p>
    <w:p w:rsidR="000D3A89" w:rsidRPr="00B12906" w:rsidRDefault="000D3A89" w:rsidP="000D3A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2906">
        <w:rPr>
          <w:rFonts w:ascii="Times New Roman" w:hAnsi="Times New Roman" w:cs="Times New Roman"/>
          <w:sz w:val="24"/>
          <w:szCs w:val="24"/>
        </w:rPr>
        <w:t>3) оказание воздействия на принятие решения органами власти.</w:t>
      </w:r>
    </w:p>
    <w:p w:rsidR="000D3A89" w:rsidRPr="00B12906" w:rsidRDefault="000D3A89" w:rsidP="000D3A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2906">
        <w:rPr>
          <w:rFonts w:ascii="Times New Roman" w:hAnsi="Times New Roman" w:cs="Times New Roman"/>
          <w:sz w:val="24"/>
          <w:szCs w:val="24"/>
        </w:rPr>
        <w:t>Наказание за терроризм, предусмотренное санкцией ст. 205 УК РФ представляет собой лишение свободы: по ч. 1 – на срок от пяти до десяти лет; по ч. 2 – на срок от восьми до пятнадцати; по ч. 3 – на срок от десяти до двадцати лет.</w:t>
      </w:r>
    </w:p>
    <w:p w:rsidR="000D3A89" w:rsidRPr="00B12906" w:rsidRDefault="000D3A89" w:rsidP="000D3A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2906">
        <w:rPr>
          <w:rFonts w:ascii="Times New Roman" w:hAnsi="Times New Roman" w:cs="Times New Roman"/>
          <w:sz w:val="24"/>
          <w:szCs w:val="24"/>
        </w:rPr>
        <w:t xml:space="preserve">Какие меры по предупреждению терроризма осуществляются </w:t>
      </w:r>
      <w:r w:rsidR="00B12906" w:rsidRPr="00B12906">
        <w:rPr>
          <w:rFonts w:ascii="Times New Roman" w:hAnsi="Times New Roman" w:cs="Times New Roman"/>
          <w:sz w:val="24"/>
          <w:szCs w:val="24"/>
        </w:rPr>
        <w:t xml:space="preserve">негосударственными структурами </w:t>
      </w:r>
      <w:r w:rsidRPr="00B12906">
        <w:rPr>
          <w:rFonts w:ascii="Times New Roman" w:hAnsi="Times New Roman" w:cs="Times New Roman"/>
          <w:sz w:val="24"/>
          <w:szCs w:val="24"/>
        </w:rPr>
        <w:t>на современном этапе?</w:t>
      </w:r>
    </w:p>
    <w:p w:rsidR="000D3A89" w:rsidRPr="00B12906" w:rsidRDefault="000D3A89" w:rsidP="00B12906">
      <w:pPr>
        <w:pStyle w:val="Default"/>
        <w:ind w:firstLine="567"/>
        <w:jc w:val="both"/>
      </w:pPr>
      <w:r w:rsidRPr="00B12906">
        <w:t xml:space="preserve">-своевременное информирование правоохранительных органов о подозрительных лицах, фирмах, конкретных фактах; </w:t>
      </w:r>
    </w:p>
    <w:p w:rsidR="000D3A89" w:rsidRPr="00B12906" w:rsidRDefault="000D3A89" w:rsidP="00B12906">
      <w:pPr>
        <w:pStyle w:val="Default"/>
        <w:ind w:firstLine="567"/>
        <w:jc w:val="both"/>
      </w:pPr>
      <w:r w:rsidRPr="00B12906">
        <w:t xml:space="preserve">- участие групп быстрого реагирования негосударственных охранных структур в силовой поддержке при проведении правоохранительными органами крупномасштабных оперативных мероприятий (задержания, аресты, обыски, выемки, обеспечение понятыми и т.д.); </w:t>
      </w:r>
    </w:p>
    <w:p w:rsidR="000D3A89" w:rsidRPr="00B12906" w:rsidRDefault="000D3A89" w:rsidP="00B12906">
      <w:pPr>
        <w:pStyle w:val="Default"/>
        <w:ind w:firstLine="567"/>
        <w:jc w:val="both"/>
      </w:pPr>
      <w:r w:rsidRPr="00B12906">
        <w:t xml:space="preserve">- публикации в прессе и выступления по телевидению в качестве экспертов бывших сотрудников правоохранительных органов, хорошо знающих проблему борьбы с терроризмом; </w:t>
      </w:r>
    </w:p>
    <w:p w:rsidR="000D3A89" w:rsidRPr="00B12906" w:rsidRDefault="000D3A89" w:rsidP="00B129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2906">
        <w:rPr>
          <w:rFonts w:ascii="Times New Roman" w:hAnsi="Times New Roman" w:cs="Times New Roman"/>
          <w:sz w:val="24"/>
          <w:szCs w:val="24"/>
        </w:rPr>
        <w:t>-разработка рекомендаций и консультирование по проблемам противодействия терроризму;</w:t>
      </w:r>
    </w:p>
    <w:p w:rsidR="000D3A89" w:rsidRPr="00B12906" w:rsidRDefault="000D3A89" w:rsidP="00B12906">
      <w:pPr>
        <w:pStyle w:val="Default"/>
        <w:ind w:firstLine="567"/>
      </w:pPr>
      <w:r w:rsidRPr="00B12906">
        <w:t xml:space="preserve">- организация общественных мероприятий (конференций, “круглых столов”, семинаров и др.) с привлечением представителей государственных правоохранительных органов и спецслужб; </w:t>
      </w:r>
    </w:p>
    <w:p w:rsidR="000D3A89" w:rsidRPr="00B12906" w:rsidRDefault="000D3A89" w:rsidP="00B12906">
      <w:pPr>
        <w:pStyle w:val="Default"/>
        <w:ind w:firstLine="567"/>
      </w:pPr>
      <w:r w:rsidRPr="00B12906">
        <w:t xml:space="preserve">- привлечение в кризисных ситуациях сотрудников частных охранных предприятий для патрулирования жилых кварталов крупных городов; </w:t>
      </w:r>
    </w:p>
    <w:p w:rsidR="000D3A89" w:rsidRPr="00B12906" w:rsidRDefault="000D3A89" w:rsidP="00B129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2906">
        <w:rPr>
          <w:rFonts w:ascii="Times New Roman" w:hAnsi="Times New Roman" w:cs="Times New Roman"/>
          <w:sz w:val="24"/>
          <w:szCs w:val="24"/>
        </w:rPr>
        <w:t>- участие в международных общественных комитетах и движениях по борьбе с терроризмом;</w:t>
      </w:r>
    </w:p>
    <w:p w:rsidR="00B12906" w:rsidRPr="00B12906" w:rsidRDefault="00B12906" w:rsidP="00B129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2906">
        <w:rPr>
          <w:rFonts w:ascii="Times New Roman" w:hAnsi="Times New Roman" w:cs="Times New Roman"/>
          <w:sz w:val="24"/>
          <w:szCs w:val="24"/>
        </w:rPr>
        <w:t xml:space="preserve">- разработка, производство и поставка негосударственными предприятиями для правоохранительных органов и спецслужб, для других частных охранных предприятий специальной техники, предназначенной для выявления оружия, взрывных устройств и взрывчатых веществ, а также взрывозащитных средств (к примеру, блокираторов </w:t>
      </w:r>
      <w:proofErr w:type="spellStart"/>
      <w:r w:rsidRPr="00B12906">
        <w:rPr>
          <w:rFonts w:ascii="Times New Roman" w:hAnsi="Times New Roman" w:cs="Times New Roman"/>
          <w:sz w:val="24"/>
          <w:szCs w:val="24"/>
        </w:rPr>
        <w:t>радиовзрывателей</w:t>
      </w:r>
      <w:proofErr w:type="spellEnd"/>
      <w:r w:rsidRPr="00B12906">
        <w:rPr>
          <w:rFonts w:ascii="Times New Roman" w:hAnsi="Times New Roman" w:cs="Times New Roman"/>
          <w:sz w:val="24"/>
          <w:szCs w:val="24"/>
        </w:rPr>
        <w:t>). Оборудование этой техникой контрольно-пропускных пунктов в местах скопления людей.</w:t>
      </w:r>
    </w:p>
    <w:p w:rsidR="00B12906" w:rsidRPr="00B12906" w:rsidRDefault="00B12906" w:rsidP="00B12906">
      <w:pPr>
        <w:pStyle w:val="Default"/>
        <w:ind w:firstLine="567"/>
        <w:jc w:val="both"/>
        <w:rPr>
          <w:bCs/>
        </w:rPr>
      </w:pPr>
      <w:r w:rsidRPr="00B12906">
        <w:t xml:space="preserve">Особое место в системе предупредительного воздействия на терроризм занимают </w:t>
      </w:r>
      <w:r w:rsidRPr="00B12906">
        <w:rPr>
          <w:bCs/>
        </w:rPr>
        <w:t xml:space="preserve">специальные субъекты этой деятельности. </w:t>
      </w:r>
    </w:p>
    <w:p w:rsidR="00B12906" w:rsidRPr="00B12906" w:rsidRDefault="00B12906" w:rsidP="00B12906">
      <w:pPr>
        <w:pStyle w:val="Default"/>
        <w:ind w:firstLine="567"/>
        <w:jc w:val="both"/>
      </w:pPr>
      <w:r w:rsidRPr="00B12906">
        <w:t xml:space="preserve">1. </w:t>
      </w:r>
      <w:r w:rsidRPr="00B12906">
        <w:rPr>
          <w:b/>
          <w:bCs/>
        </w:rPr>
        <w:t xml:space="preserve">Федеральная служба безопасности России </w:t>
      </w:r>
      <w:r w:rsidRPr="00B12906">
        <w:t xml:space="preserve">осуществляет антитеррористическую деятельность, путем проведения оперативно-розыскных и иных мероприятий, направленных на предупреждение, выявление и пресечение терроризма. </w:t>
      </w:r>
    </w:p>
    <w:p w:rsidR="00B12906" w:rsidRPr="00B12906" w:rsidRDefault="00B12906" w:rsidP="00B12906">
      <w:pPr>
        <w:pStyle w:val="Default"/>
        <w:ind w:firstLine="567"/>
        <w:jc w:val="both"/>
      </w:pPr>
      <w:r w:rsidRPr="00B12906">
        <w:t xml:space="preserve">2. </w:t>
      </w:r>
      <w:r w:rsidRPr="00B12906">
        <w:rPr>
          <w:b/>
          <w:bCs/>
        </w:rPr>
        <w:t xml:space="preserve">Генеральная прокуратура Российской Федерации </w:t>
      </w:r>
      <w:r w:rsidRPr="00B12906">
        <w:t xml:space="preserve">в рамках своей компетенции осуществляет надзор за законностью и качеством сбора оперативной информации о фактах терроризма, расследованием дел о терроризме. </w:t>
      </w:r>
    </w:p>
    <w:p w:rsidR="00B12906" w:rsidRPr="00B12906" w:rsidRDefault="00B12906" w:rsidP="00B12906">
      <w:pPr>
        <w:pStyle w:val="Default"/>
        <w:ind w:firstLine="567"/>
        <w:jc w:val="both"/>
      </w:pPr>
      <w:r w:rsidRPr="00B12906">
        <w:t xml:space="preserve">3. </w:t>
      </w:r>
      <w:r w:rsidRPr="00B12906">
        <w:rPr>
          <w:b/>
          <w:bCs/>
        </w:rPr>
        <w:t>Служба внешней разведки России</w:t>
      </w:r>
      <w:r w:rsidRPr="00B12906">
        <w:t xml:space="preserve">, как и другие органы внешней разведки России, предупреждают террористическую деятельность политической направленности путем обеспечения безопасности учреждений РФ, находящихся за пределами территории России, их сотрудников и семей последних. </w:t>
      </w:r>
    </w:p>
    <w:p w:rsidR="00B12906" w:rsidRPr="00B12906" w:rsidRDefault="00B12906" w:rsidP="00B12906">
      <w:pPr>
        <w:pStyle w:val="Default"/>
        <w:ind w:firstLine="567"/>
        <w:jc w:val="both"/>
      </w:pPr>
      <w:r w:rsidRPr="00B12906">
        <w:t xml:space="preserve">5. </w:t>
      </w:r>
      <w:r w:rsidRPr="00B12906">
        <w:rPr>
          <w:b/>
          <w:bCs/>
        </w:rPr>
        <w:t xml:space="preserve">Министерство обороны России </w:t>
      </w:r>
      <w:r w:rsidRPr="00B12906">
        <w:t xml:space="preserve">обеспечивает сохранность находящихся у него на вооружении оружия массового поражения, ракетного и отраслевого оружия, боеприпасов и взрывчатых веществ, защиту военных объектов; кроме того, оно принимает </w:t>
      </w:r>
      <w:r w:rsidRPr="00B12906">
        <w:lastRenderedPageBreak/>
        <w:t xml:space="preserve">участие в обеспечении безопасности национальных морских судоходств, национального воздушного пространства, в проведении </w:t>
      </w:r>
      <w:proofErr w:type="spellStart"/>
      <w:r w:rsidRPr="00B12906">
        <w:t>контртеррористических</w:t>
      </w:r>
      <w:proofErr w:type="spellEnd"/>
      <w:r w:rsidRPr="00B12906">
        <w:t xml:space="preserve"> операций. </w:t>
      </w:r>
    </w:p>
    <w:p w:rsidR="00B12906" w:rsidRPr="00B12906" w:rsidRDefault="00B12906" w:rsidP="00B12906">
      <w:pPr>
        <w:pStyle w:val="Default"/>
        <w:ind w:firstLine="567"/>
        <w:jc w:val="both"/>
      </w:pPr>
      <w:r w:rsidRPr="00B12906">
        <w:t xml:space="preserve">6. </w:t>
      </w:r>
      <w:r w:rsidRPr="00B12906">
        <w:rPr>
          <w:b/>
          <w:bCs/>
        </w:rPr>
        <w:t xml:space="preserve">Федеральная пограничная служба России </w:t>
      </w:r>
      <w:r w:rsidRPr="00B12906">
        <w:t xml:space="preserve">осуществляет борьбу с политическим терроризмом путем предупреждения, выявления и пресечения перехода террористами Государственной границы РФ, незаконного перемещения на территорию России или, наоборот, с ее территории оружия, взрывчатых веществ и иных предметов, которые могут быть использованы в качестве средств совершения террористических преступлений. </w:t>
      </w:r>
    </w:p>
    <w:p w:rsidR="00B12906" w:rsidRDefault="00B12906" w:rsidP="00B129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2906">
        <w:rPr>
          <w:rFonts w:ascii="Times New Roman" w:hAnsi="Times New Roman" w:cs="Times New Roman"/>
          <w:sz w:val="24"/>
          <w:szCs w:val="24"/>
        </w:rPr>
        <w:t xml:space="preserve">7. </w:t>
      </w:r>
      <w:r w:rsidRPr="00B12906">
        <w:rPr>
          <w:rFonts w:ascii="Times New Roman" w:hAnsi="Times New Roman" w:cs="Times New Roman"/>
          <w:b/>
          <w:bCs/>
          <w:sz w:val="24"/>
          <w:szCs w:val="24"/>
        </w:rPr>
        <w:t xml:space="preserve">Министерство внутренних дел России </w:t>
      </w:r>
      <w:r w:rsidRPr="00B12906">
        <w:rPr>
          <w:rFonts w:ascii="Times New Roman" w:hAnsi="Times New Roman" w:cs="Times New Roman"/>
          <w:sz w:val="24"/>
          <w:szCs w:val="24"/>
        </w:rPr>
        <w:t>осуществляет борьбу с терроризмом посредством предупреждения, выявления и пресечения преступлений террористического характера, преследующих корыстные цели. Через Национальное центральное бюро Интерпола в соответствии с возложенными на него функциями осуществляет взаимодействие между различными государствами по розыску и привлечению к уголовной ответственности лиц, обвиняемых в терроризме.</w:t>
      </w:r>
    </w:p>
    <w:p w:rsidR="001A60CD" w:rsidRDefault="001A60CD" w:rsidP="00B129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2906" w:rsidRDefault="00B12906" w:rsidP="00B129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2906">
        <w:rPr>
          <w:rFonts w:ascii="Times New Roman" w:hAnsi="Times New Roman" w:cs="Times New Roman"/>
          <w:sz w:val="24"/>
          <w:szCs w:val="24"/>
        </w:rPr>
        <w:t xml:space="preserve">Эффективная борьба с терроризмом возможна только совместными усилиями всех </w:t>
      </w:r>
      <w:r>
        <w:rPr>
          <w:rFonts w:ascii="Times New Roman" w:hAnsi="Times New Roman" w:cs="Times New Roman"/>
          <w:sz w:val="24"/>
          <w:szCs w:val="24"/>
        </w:rPr>
        <w:t>субъектов профилактики.</w:t>
      </w:r>
    </w:p>
    <w:p w:rsidR="00B12906" w:rsidRDefault="00B12906" w:rsidP="00B129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2906">
        <w:rPr>
          <w:rFonts w:ascii="Times New Roman" w:hAnsi="Times New Roman" w:cs="Times New Roman"/>
          <w:sz w:val="24"/>
          <w:szCs w:val="24"/>
        </w:rPr>
        <w:t xml:space="preserve"> Предупреждение должно заключаться в выявлении, устранении, нейтрализации, локализации и минимизации воздействия тех факторов, которые либо порождают терроризм, либо ему благоприятствуют. Необходима массовая разъяснительная работа среди населения с привлечением специалистов </w:t>
      </w:r>
      <w:r>
        <w:rPr>
          <w:rFonts w:ascii="Times New Roman" w:hAnsi="Times New Roman" w:cs="Times New Roman"/>
          <w:sz w:val="24"/>
          <w:szCs w:val="24"/>
        </w:rPr>
        <w:t>различных областей знаний:</w:t>
      </w:r>
      <w:r w:rsidRPr="00B12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юристов, психологов, медиков, политологов, </w:t>
      </w:r>
      <w:r w:rsidR="001A60CD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B12906">
        <w:rPr>
          <w:rFonts w:ascii="Times New Roman" w:hAnsi="Times New Roman" w:cs="Times New Roman"/>
          <w:sz w:val="24"/>
          <w:szCs w:val="24"/>
        </w:rPr>
        <w:t xml:space="preserve"> средств массовой информации</w:t>
      </w:r>
      <w:r w:rsidR="001A60CD">
        <w:rPr>
          <w:rFonts w:ascii="Times New Roman" w:hAnsi="Times New Roman" w:cs="Times New Roman"/>
          <w:sz w:val="24"/>
          <w:szCs w:val="24"/>
        </w:rPr>
        <w:t>.</w:t>
      </w:r>
    </w:p>
    <w:p w:rsidR="001A60CD" w:rsidRDefault="001A60CD" w:rsidP="00B129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3E47" w:rsidRDefault="009E3E47" w:rsidP="001A60CD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A60CD" w:rsidRPr="00B12906" w:rsidRDefault="001A60CD" w:rsidP="001A60CD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МКУ г.п.г. Дубовка «Городское хозяйство»</w:t>
      </w:r>
    </w:p>
    <w:sectPr w:rsidR="001A60CD" w:rsidRPr="00B12906" w:rsidSect="00A67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BC7"/>
    <w:rsid w:val="000D3A89"/>
    <w:rsid w:val="001A60CD"/>
    <w:rsid w:val="00313879"/>
    <w:rsid w:val="00447969"/>
    <w:rsid w:val="00513390"/>
    <w:rsid w:val="009E3E47"/>
    <w:rsid w:val="00A677B6"/>
    <w:rsid w:val="00AC7C8E"/>
    <w:rsid w:val="00B12906"/>
    <w:rsid w:val="00C248F2"/>
    <w:rsid w:val="00CB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3A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2020-12-08T06:35:00Z</cp:lastPrinted>
  <dcterms:created xsi:type="dcterms:W3CDTF">2020-12-08T06:39:00Z</dcterms:created>
  <dcterms:modified xsi:type="dcterms:W3CDTF">2020-12-08T06:39:00Z</dcterms:modified>
</cp:coreProperties>
</file>